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8E7" w:rsidRDefault="003A0630" w:rsidP="003A0630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-948055</wp:posOffset>
            </wp:positionH>
            <wp:positionV relativeFrom="paragraph">
              <wp:posOffset>-456362</wp:posOffset>
            </wp:positionV>
            <wp:extent cx="2275027" cy="647832"/>
            <wp:effectExtent l="0" t="0" r="0" b="0"/>
            <wp:wrapNone/>
            <wp:docPr id="3" name="Рисунок 3" descr="blank_z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lank_zo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4" t="3746" r="64882" b="90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027" cy="647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630" w:rsidRDefault="003A0630" w:rsidP="00A67AD4">
      <w:pPr>
        <w:jc w:val="right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70DF4EDD" wp14:editId="41E174DD">
            <wp:simplePos x="0" y="0"/>
            <wp:positionH relativeFrom="column">
              <wp:posOffset>-875309</wp:posOffset>
            </wp:positionH>
            <wp:positionV relativeFrom="paragraph">
              <wp:posOffset>33655</wp:posOffset>
            </wp:positionV>
            <wp:extent cx="2128723" cy="753466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520" cy="753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0630" w:rsidRDefault="003A0630" w:rsidP="00A67AD4">
      <w:pPr>
        <w:jc w:val="right"/>
        <w:rPr>
          <w:rFonts w:ascii="Arial" w:hAnsi="Arial" w:cs="Arial"/>
          <w:sz w:val="22"/>
          <w:szCs w:val="22"/>
          <w:lang w:val="en-US"/>
        </w:rPr>
      </w:pPr>
    </w:p>
    <w:p w:rsidR="003A0630" w:rsidRDefault="003A0630" w:rsidP="00A67AD4">
      <w:pPr>
        <w:jc w:val="right"/>
        <w:rPr>
          <w:rFonts w:ascii="Arial" w:hAnsi="Arial" w:cs="Arial"/>
          <w:sz w:val="22"/>
          <w:szCs w:val="22"/>
          <w:lang w:val="en-US"/>
        </w:rPr>
      </w:pPr>
    </w:p>
    <w:p w:rsidR="003A0630" w:rsidRDefault="003A0630" w:rsidP="00A67AD4">
      <w:pPr>
        <w:jc w:val="right"/>
        <w:rPr>
          <w:rFonts w:ascii="Arial" w:hAnsi="Arial" w:cs="Arial"/>
          <w:sz w:val="22"/>
          <w:szCs w:val="22"/>
          <w:lang w:val="en-US"/>
        </w:rPr>
      </w:pPr>
    </w:p>
    <w:p w:rsidR="003A0630" w:rsidRDefault="003A0630" w:rsidP="00A67AD4">
      <w:pPr>
        <w:jc w:val="right"/>
        <w:rPr>
          <w:rFonts w:ascii="Arial" w:hAnsi="Arial" w:cs="Arial"/>
          <w:sz w:val="22"/>
          <w:szCs w:val="22"/>
          <w:lang w:val="en-US"/>
        </w:rPr>
      </w:pPr>
    </w:p>
    <w:p w:rsidR="003A0630" w:rsidRPr="00CE2482" w:rsidRDefault="003A0630" w:rsidP="00CE2482">
      <w:pPr>
        <w:rPr>
          <w:rFonts w:ascii="Arial" w:hAnsi="Arial" w:cs="Arial"/>
          <w:sz w:val="22"/>
          <w:szCs w:val="22"/>
        </w:rPr>
      </w:pPr>
    </w:p>
    <w:p w:rsidR="003A0630" w:rsidRDefault="00CE2482" w:rsidP="00CE2482">
      <w:pPr>
        <w:rPr>
          <w:b/>
        </w:rPr>
      </w:pPr>
      <w:r>
        <w:rPr>
          <w:b/>
        </w:rPr>
        <w:t xml:space="preserve">                                                       </w:t>
      </w:r>
      <w:r w:rsidR="003A0630" w:rsidRPr="003A0630">
        <w:rPr>
          <w:b/>
        </w:rPr>
        <w:t>Дорогие Друзья!</w:t>
      </w:r>
    </w:p>
    <w:p w:rsidR="003A0630" w:rsidRPr="003A0630" w:rsidRDefault="003A0630" w:rsidP="003A0630">
      <w:pPr>
        <w:ind w:left="4111"/>
        <w:rPr>
          <w:b/>
        </w:rPr>
      </w:pPr>
    </w:p>
    <w:p w:rsidR="00A67AD4" w:rsidRPr="00F463E6" w:rsidRDefault="00A67AD4" w:rsidP="00CE2482">
      <w:pPr>
        <w:jc w:val="both"/>
        <w:rPr>
          <w:sz w:val="20"/>
          <w:szCs w:val="20"/>
        </w:rPr>
      </w:pPr>
      <w:r>
        <w:t xml:space="preserve"> </w:t>
      </w:r>
      <w:r w:rsidR="003A0630">
        <w:t xml:space="preserve">    </w:t>
      </w:r>
      <w:r w:rsidRPr="00F463E6">
        <w:rPr>
          <w:sz w:val="20"/>
          <w:szCs w:val="20"/>
        </w:rPr>
        <w:t xml:space="preserve">Компания ООО «Евросеть-Ритейл» </w:t>
      </w:r>
      <w:r w:rsidR="003A0630" w:rsidRPr="00F463E6">
        <w:rPr>
          <w:sz w:val="20"/>
          <w:szCs w:val="20"/>
        </w:rPr>
        <w:t xml:space="preserve">филиал Дальневосточный </w:t>
      </w:r>
      <w:r w:rsidRPr="00F463E6">
        <w:rPr>
          <w:sz w:val="20"/>
          <w:szCs w:val="20"/>
        </w:rPr>
        <w:t xml:space="preserve">приглашает </w:t>
      </w:r>
      <w:r w:rsidR="003A0630" w:rsidRPr="00F463E6">
        <w:rPr>
          <w:sz w:val="20"/>
          <w:szCs w:val="20"/>
        </w:rPr>
        <w:t xml:space="preserve">Вас </w:t>
      </w:r>
      <w:r w:rsidRPr="00F463E6">
        <w:rPr>
          <w:sz w:val="20"/>
          <w:szCs w:val="20"/>
        </w:rPr>
        <w:t>принять участие в тендере  на  предостав</w:t>
      </w:r>
      <w:r w:rsidR="003A0630" w:rsidRPr="00F463E6">
        <w:rPr>
          <w:sz w:val="20"/>
          <w:szCs w:val="20"/>
        </w:rPr>
        <w:t>ление транспортно-</w:t>
      </w:r>
      <w:proofErr w:type="spellStart"/>
      <w:r w:rsidR="003A0630" w:rsidRPr="00F463E6">
        <w:rPr>
          <w:sz w:val="20"/>
          <w:szCs w:val="20"/>
        </w:rPr>
        <w:t>экспедиционых</w:t>
      </w:r>
      <w:proofErr w:type="spellEnd"/>
      <w:r w:rsidR="003A0630" w:rsidRPr="00F463E6">
        <w:rPr>
          <w:sz w:val="20"/>
          <w:szCs w:val="20"/>
        </w:rPr>
        <w:t xml:space="preserve"> </w:t>
      </w:r>
      <w:r w:rsidRPr="00F463E6">
        <w:rPr>
          <w:sz w:val="20"/>
          <w:szCs w:val="20"/>
        </w:rPr>
        <w:t>услуг</w:t>
      </w:r>
      <w:r w:rsidR="003A0630" w:rsidRPr="00F463E6">
        <w:rPr>
          <w:sz w:val="20"/>
          <w:szCs w:val="20"/>
        </w:rPr>
        <w:t xml:space="preserve"> </w:t>
      </w:r>
      <w:r w:rsidRPr="00F463E6">
        <w:rPr>
          <w:sz w:val="20"/>
          <w:szCs w:val="20"/>
        </w:rPr>
        <w:t xml:space="preserve">(ТЭУ) по Приморскому краю </w:t>
      </w:r>
      <w:r w:rsidR="003A0630" w:rsidRPr="00F463E6">
        <w:rPr>
          <w:sz w:val="20"/>
          <w:szCs w:val="20"/>
        </w:rPr>
        <w:t xml:space="preserve">в </w:t>
      </w:r>
      <w:r w:rsidR="003A0630" w:rsidRPr="00F463E6">
        <w:rPr>
          <w:sz w:val="20"/>
          <w:szCs w:val="20"/>
        </w:rPr>
        <w:t xml:space="preserve">2013-2014 </w:t>
      </w:r>
      <w:proofErr w:type="spellStart"/>
      <w:r w:rsidR="003A0630" w:rsidRPr="00F463E6">
        <w:rPr>
          <w:sz w:val="20"/>
          <w:szCs w:val="20"/>
        </w:rPr>
        <w:t>г.</w:t>
      </w:r>
      <w:proofErr w:type="gramStart"/>
      <w:r w:rsidR="003A0630" w:rsidRPr="00F463E6">
        <w:rPr>
          <w:sz w:val="20"/>
          <w:szCs w:val="20"/>
        </w:rPr>
        <w:t>г</w:t>
      </w:r>
      <w:proofErr w:type="spellEnd"/>
      <w:proofErr w:type="gramEnd"/>
      <w:r w:rsidR="003A0630" w:rsidRPr="00F463E6">
        <w:rPr>
          <w:sz w:val="20"/>
          <w:szCs w:val="20"/>
        </w:rPr>
        <w:t>.</w:t>
      </w:r>
    </w:p>
    <w:p w:rsidR="00A67AD4" w:rsidRDefault="00A67AD4" w:rsidP="00CE2482">
      <w:pPr>
        <w:jc w:val="both"/>
        <w:rPr>
          <w:b/>
        </w:rPr>
      </w:pPr>
    </w:p>
    <w:p w:rsidR="00A67AD4" w:rsidRPr="00F463E6" w:rsidRDefault="00A67AD4" w:rsidP="00CE2482">
      <w:pPr>
        <w:ind w:left="360"/>
        <w:jc w:val="both"/>
        <w:rPr>
          <w:b/>
          <w:sz w:val="20"/>
          <w:szCs w:val="20"/>
        </w:rPr>
      </w:pPr>
      <w:r w:rsidRPr="00F463E6">
        <w:rPr>
          <w:b/>
          <w:sz w:val="20"/>
          <w:szCs w:val="20"/>
        </w:rPr>
        <w:t>Интересующие направления:</w:t>
      </w:r>
      <w:r w:rsidRPr="00F463E6">
        <w:rPr>
          <w:b/>
          <w:bCs/>
          <w:color w:val="000000"/>
          <w:sz w:val="20"/>
          <w:szCs w:val="20"/>
        </w:rPr>
        <w:t xml:space="preserve"> </w:t>
      </w:r>
    </w:p>
    <w:p w:rsidR="00A67AD4" w:rsidRPr="00F463E6" w:rsidRDefault="00A67AD4" w:rsidP="00CE2482">
      <w:pPr>
        <w:numPr>
          <w:ilvl w:val="0"/>
          <w:numId w:val="3"/>
        </w:numPr>
        <w:jc w:val="both"/>
        <w:rPr>
          <w:sz w:val="20"/>
          <w:szCs w:val="20"/>
        </w:rPr>
      </w:pPr>
      <w:r w:rsidRPr="00F463E6">
        <w:rPr>
          <w:sz w:val="20"/>
          <w:szCs w:val="20"/>
        </w:rPr>
        <w:t>Владивосток-Уссурийск-Пограничный-Владивосток,</w:t>
      </w:r>
      <w:r w:rsidR="003A0630" w:rsidRPr="00F463E6">
        <w:rPr>
          <w:sz w:val="20"/>
          <w:szCs w:val="20"/>
        </w:rPr>
        <w:t xml:space="preserve"> </w:t>
      </w:r>
      <w:r w:rsidRPr="00F463E6">
        <w:rPr>
          <w:sz w:val="20"/>
          <w:szCs w:val="20"/>
        </w:rPr>
        <w:t>4 салона на маршруте</w:t>
      </w:r>
    </w:p>
    <w:p w:rsidR="00A67AD4" w:rsidRPr="00F463E6" w:rsidRDefault="00A67AD4" w:rsidP="00CE2482">
      <w:pPr>
        <w:numPr>
          <w:ilvl w:val="0"/>
          <w:numId w:val="3"/>
        </w:numPr>
        <w:jc w:val="both"/>
        <w:rPr>
          <w:sz w:val="20"/>
          <w:szCs w:val="20"/>
        </w:rPr>
      </w:pPr>
      <w:r w:rsidRPr="00F463E6">
        <w:rPr>
          <w:sz w:val="20"/>
          <w:szCs w:val="20"/>
        </w:rPr>
        <w:t>Владивосток-Славянка-Трудовое-Артем-Владивосток,</w:t>
      </w:r>
      <w:r w:rsidR="003A0630" w:rsidRPr="00F463E6">
        <w:rPr>
          <w:sz w:val="20"/>
          <w:szCs w:val="20"/>
        </w:rPr>
        <w:t xml:space="preserve"> </w:t>
      </w:r>
      <w:r w:rsidRPr="00F463E6">
        <w:rPr>
          <w:sz w:val="20"/>
          <w:szCs w:val="20"/>
        </w:rPr>
        <w:t>4 салона на маршруте</w:t>
      </w:r>
    </w:p>
    <w:p w:rsidR="00A67AD4" w:rsidRPr="00F463E6" w:rsidRDefault="00A67AD4" w:rsidP="007B2439">
      <w:pPr>
        <w:numPr>
          <w:ilvl w:val="0"/>
          <w:numId w:val="3"/>
        </w:numPr>
        <w:rPr>
          <w:sz w:val="20"/>
          <w:szCs w:val="20"/>
        </w:rPr>
      </w:pPr>
      <w:r w:rsidRPr="00F463E6">
        <w:rPr>
          <w:sz w:val="20"/>
          <w:szCs w:val="20"/>
        </w:rPr>
        <w:t>Влад</w:t>
      </w:r>
      <w:r w:rsidR="003A0630" w:rsidRPr="00F463E6">
        <w:rPr>
          <w:sz w:val="20"/>
          <w:szCs w:val="20"/>
        </w:rPr>
        <w:t>ивосток-</w:t>
      </w:r>
      <w:proofErr w:type="spellStart"/>
      <w:r w:rsidR="003A0630" w:rsidRPr="00F463E6">
        <w:rPr>
          <w:sz w:val="20"/>
          <w:szCs w:val="20"/>
        </w:rPr>
        <w:t>Сибирцево</w:t>
      </w:r>
      <w:proofErr w:type="spellEnd"/>
      <w:r w:rsidR="003A0630" w:rsidRPr="00F463E6">
        <w:rPr>
          <w:sz w:val="20"/>
          <w:szCs w:val="20"/>
        </w:rPr>
        <w:t>-</w:t>
      </w:r>
      <w:proofErr w:type="spellStart"/>
      <w:r w:rsidR="003A0630" w:rsidRPr="00F463E6">
        <w:rPr>
          <w:sz w:val="20"/>
          <w:szCs w:val="20"/>
        </w:rPr>
        <w:t>Сп</w:t>
      </w:r>
      <w:r w:rsidR="007B2439">
        <w:rPr>
          <w:sz w:val="20"/>
          <w:szCs w:val="20"/>
        </w:rPr>
        <w:t>аск</w:t>
      </w:r>
      <w:proofErr w:type="spellEnd"/>
      <w:r w:rsidR="007B2439">
        <w:rPr>
          <w:sz w:val="20"/>
          <w:szCs w:val="20"/>
        </w:rPr>
        <w:t xml:space="preserve"> </w:t>
      </w:r>
      <w:r w:rsidR="003A0630" w:rsidRPr="00F463E6">
        <w:rPr>
          <w:sz w:val="20"/>
          <w:szCs w:val="20"/>
        </w:rPr>
        <w:t>Дальний-</w:t>
      </w:r>
      <w:r w:rsidRPr="00F463E6">
        <w:rPr>
          <w:sz w:val="20"/>
          <w:szCs w:val="20"/>
        </w:rPr>
        <w:t>Дальнереченск-Черниговка-Лесозаводск-Хороль-Владивосток,</w:t>
      </w:r>
      <w:r w:rsidR="003A0630" w:rsidRPr="00F463E6">
        <w:rPr>
          <w:sz w:val="20"/>
          <w:szCs w:val="20"/>
        </w:rPr>
        <w:t xml:space="preserve"> </w:t>
      </w:r>
      <w:r w:rsidRPr="00F463E6">
        <w:rPr>
          <w:sz w:val="20"/>
          <w:szCs w:val="20"/>
        </w:rPr>
        <w:t>6 салонов на маршруте</w:t>
      </w:r>
    </w:p>
    <w:p w:rsidR="00A67AD4" w:rsidRPr="00F463E6" w:rsidRDefault="00A67AD4" w:rsidP="00CE2482">
      <w:pPr>
        <w:numPr>
          <w:ilvl w:val="0"/>
          <w:numId w:val="3"/>
        </w:numPr>
        <w:jc w:val="both"/>
        <w:rPr>
          <w:sz w:val="20"/>
          <w:szCs w:val="20"/>
        </w:rPr>
      </w:pPr>
      <w:r w:rsidRPr="00F463E6">
        <w:rPr>
          <w:sz w:val="20"/>
          <w:szCs w:val="20"/>
        </w:rPr>
        <w:t>Владивосток-</w:t>
      </w:r>
      <w:proofErr w:type="spellStart"/>
      <w:r w:rsidRPr="00F463E6">
        <w:rPr>
          <w:sz w:val="20"/>
          <w:szCs w:val="20"/>
        </w:rPr>
        <w:t>Партизанск</w:t>
      </w:r>
      <w:proofErr w:type="spellEnd"/>
      <w:r w:rsidRPr="00F463E6">
        <w:rPr>
          <w:sz w:val="20"/>
          <w:szCs w:val="20"/>
        </w:rPr>
        <w:t>-Врангель-Находка-Большой Камень-Фокино-Владивосток,</w:t>
      </w:r>
      <w:r w:rsidR="003A0630" w:rsidRPr="00F463E6">
        <w:rPr>
          <w:sz w:val="20"/>
          <w:szCs w:val="20"/>
        </w:rPr>
        <w:t xml:space="preserve"> </w:t>
      </w:r>
      <w:r w:rsidRPr="00F463E6">
        <w:rPr>
          <w:sz w:val="20"/>
          <w:szCs w:val="20"/>
        </w:rPr>
        <w:t>8 салонов на маршруте</w:t>
      </w:r>
    </w:p>
    <w:p w:rsidR="00A67AD4" w:rsidRPr="00F463E6" w:rsidRDefault="00A67AD4" w:rsidP="00CE2482">
      <w:pPr>
        <w:numPr>
          <w:ilvl w:val="0"/>
          <w:numId w:val="3"/>
        </w:numPr>
        <w:jc w:val="both"/>
        <w:rPr>
          <w:sz w:val="20"/>
          <w:szCs w:val="20"/>
        </w:rPr>
      </w:pPr>
      <w:r w:rsidRPr="00F463E6">
        <w:rPr>
          <w:sz w:val="20"/>
          <w:szCs w:val="20"/>
        </w:rPr>
        <w:t>Владивосток-Дальнегорск-Арсеньев-Владивосток, 3 салона на маршруте</w:t>
      </w:r>
    </w:p>
    <w:p w:rsidR="00A67AD4" w:rsidRPr="00F463E6" w:rsidRDefault="00A67AD4" w:rsidP="00CE2482">
      <w:pPr>
        <w:numPr>
          <w:ilvl w:val="0"/>
          <w:numId w:val="3"/>
        </w:numPr>
        <w:jc w:val="both"/>
        <w:rPr>
          <w:sz w:val="20"/>
          <w:szCs w:val="20"/>
        </w:rPr>
      </w:pPr>
      <w:r w:rsidRPr="00F463E6">
        <w:rPr>
          <w:sz w:val="20"/>
          <w:szCs w:val="20"/>
        </w:rPr>
        <w:t xml:space="preserve">Предоставление авто в черте города </w:t>
      </w:r>
      <w:proofErr w:type="spellStart"/>
      <w:r w:rsidRPr="00F463E6">
        <w:rPr>
          <w:sz w:val="20"/>
          <w:szCs w:val="20"/>
        </w:rPr>
        <w:t>руб</w:t>
      </w:r>
      <w:proofErr w:type="spellEnd"/>
      <w:r w:rsidRPr="00F463E6">
        <w:rPr>
          <w:sz w:val="20"/>
          <w:szCs w:val="20"/>
        </w:rPr>
        <w:t>/час</w:t>
      </w:r>
    </w:p>
    <w:p w:rsidR="00A67AD4" w:rsidRPr="00F463E6" w:rsidRDefault="00A67AD4" w:rsidP="00CE2482">
      <w:pPr>
        <w:numPr>
          <w:ilvl w:val="0"/>
          <w:numId w:val="3"/>
        </w:numPr>
        <w:jc w:val="both"/>
        <w:rPr>
          <w:sz w:val="20"/>
          <w:szCs w:val="20"/>
        </w:rPr>
      </w:pPr>
      <w:r w:rsidRPr="00F463E6">
        <w:rPr>
          <w:sz w:val="20"/>
          <w:szCs w:val="20"/>
        </w:rPr>
        <w:t>Поездка Склад-Аэропорт-Склад</w:t>
      </w:r>
    </w:p>
    <w:p w:rsidR="00A67AD4" w:rsidRPr="00F463E6" w:rsidRDefault="00A67AD4" w:rsidP="00CE2482">
      <w:pPr>
        <w:ind w:left="720"/>
        <w:jc w:val="both"/>
        <w:rPr>
          <w:i/>
          <w:sz w:val="20"/>
          <w:szCs w:val="20"/>
        </w:rPr>
      </w:pPr>
      <w:r w:rsidRPr="00F463E6">
        <w:rPr>
          <w:i/>
          <w:sz w:val="20"/>
          <w:szCs w:val="20"/>
        </w:rPr>
        <w:t>Интересующие автомобили</w:t>
      </w:r>
      <w:r w:rsidR="003A0630" w:rsidRPr="00F463E6">
        <w:rPr>
          <w:i/>
          <w:sz w:val="20"/>
          <w:szCs w:val="20"/>
        </w:rPr>
        <w:t xml:space="preserve"> </w:t>
      </w:r>
      <w:r w:rsidRPr="00F463E6">
        <w:rPr>
          <w:i/>
          <w:sz w:val="20"/>
          <w:szCs w:val="20"/>
        </w:rPr>
        <w:t>- до 1,5 тон</w:t>
      </w:r>
      <w:r w:rsidR="003A0630" w:rsidRPr="00F463E6">
        <w:rPr>
          <w:i/>
          <w:sz w:val="20"/>
          <w:szCs w:val="20"/>
        </w:rPr>
        <w:t xml:space="preserve">н </w:t>
      </w:r>
      <w:r w:rsidR="00F463E6" w:rsidRPr="00F463E6">
        <w:rPr>
          <w:i/>
          <w:sz w:val="20"/>
          <w:szCs w:val="20"/>
        </w:rPr>
        <w:t>(</w:t>
      </w:r>
      <w:r w:rsidR="003A0630" w:rsidRPr="00F463E6">
        <w:rPr>
          <w:i/>
          <w:sz w:val="20"/>
          <w:szCs w:val="20"/>
        </w:rPr>
        <w:t>крытая будка).</w:t>
      </w:r>
    </w:p>
    <w:p w:rsidR="003A0630" w:rsidRDefault="003A0630" w:rsidP="00CE2482">
      <w:pPr>
        <w:ind w:left="720"/>
        <w:jc w:val="both"/>
        <w:rPr>
          <w:i/>
          <w:sz w:val="20"/>
          <w:szCs w:val="20"/>
        </w:rPr>
      </w:pPr>
      <w:r w:rsidRPr="00F463E6">
        <w:rPr>
          <w:i/>
          <w:sz w:val="20"/>
          <w:szCs w:val="20"/>
        </w:rPr>
        <w:t>Отправки по маршрутам проводятся 1 раз в неделю.</w:t>
      </w:r>
    </w:p>
    <w:p w:rsidR="00F463E6" w:rsidRDefault="00F463E6" w:rsidP="00CE2482">
      <w:pPr>
        <w:ind w:left="720"/>
        <w:jc w:val="both"/>
        <w:rPr>
          <w:i/>
          <w:sz w:val="20"/>
          <w:szCs w:val="20"/>
        </w:rPr>
      </w:pPr>
    </w:p>
    <w:p w:rsidR="00F463E6" w:rsidRPr="00F463E6" w:rsidRDefault="00F463E6" w:rsidP="00CE2482">
      <w:pPr>
        <w:ind w:left="720"/>
        <w:jc w:val="both"/>
        <w:rPr>
          <w:b/>
          <w:sz w:val="20"/>
          <w:szCs w:val="20"/>
        </w:rPr>
      </w:pPr>
      <w:r w:rsidRPr="00F463E6">
        <w:rPr>
          <w:b/>
          <w:sz w:val="20"/>
          <w:szCs w:val="20"/>
        </w:rPr>
        <w:t>Сбор коммерческих предложений проводится с 15.05.2013г. по 23.05.2013г.</w:t>
      </w:r>
    </w:p>
    <w:p w:rsidR="00A67AD4" w:rsidRDefault="00A67AD4" w:rsidP="00CE2482">
      <w:pPr>
        <w:ind w:left="360"/>
        <w:jc w:val="both"/>
      </w:pPr>
    </w:p>
    <w:p w:rsidR="00A67AD4" w:rsidRPr="00795487" w:rsidRDefault="00A67AD4" w:rsidP="00CE2482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A67AD4" w:rsidRPr="00B15136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 w:rsidRPr="00B15136">
        <w:rPr>
          <w:b/>
          <w:sz w:val="20"/>
          <w:szCs w:val="20"/>
        </w:rPr>
        <w:t>Сроки и виды оплаты (</w:t>
      </w:r>
      <w:r>
        <w:rPr>
          <w:b/>
          <w:sz w:val="20"/>
          <w:szCs w:val="20"/>
        </w:rPr>
        <w:t>возможность предоставления отсрочки</w:t>
      </w:r>
      <w:r w:rsidRPr="00B15136">
        <w:rPr>
          <w:b/>
          <w:sz w:val="20"/>
          <w:szCs w:val="20"/>
        </w:rPr>
        <w:t xml:space="preserve"> платежа </w:t>
      </w:r>
      <w:r>
        <w:rPr>
          <w:b/>
          <w:sz w:val="20"/>
          <w:szCs w:val="20"/>
        </w:rPr>
        <w:t xml:space="preserve">не менее </w:t>
      </w:r>
      <w:r w:rsidRPr="00B15136">
        <w:rPr>
          <w:b/>
          <w:sz w:val="20"/>
          <w:szCs w:val="20"/>
        </w:rPr>
        <w:t>30</w:t>
      </w:r>
      <w:r>
        <w:rPr>
          <w:b/>
          <w:sz w:val="20"/>
          <w:szCs w:val="20"/>
        </w:rPr>
        <w:t xml:space="preserve"> календарных </w:t>
      </w:r>
      <w:r w:rsidRPr="00B15136">
        <w:rPr>
          <w:b/>
          <w:sz w:val="20"/>
          <w:szCs w:val="20"/>
        </w:rPr>
        <w:t xml:space="preserve"> дней, по факту оказанных услуг, предоплата, нал</w:t>
      </w:r>
      <w:proofErr w:type="gramStart"/>
      <w:r w:rsidRPr="00B15136">
        <w:rPr>
          <w:b/>
          <w:sz w:val="20"/>
          <w:szCs w:val="20"/>
        </w:rPr>
        <w:t>.</w:t>
      </w:r>
      <w:proofErr w:type="gramEnd"/>
      <w:r w:rsidRPr="00B15136">
        <w:rPr>
          <w:b/>
          <w:sz w:val="20"/>
          <w:szCs w:val="20"/>
        </w:rPr>
        <w:t>/</w:t>
      </w:r>
      <w:proofErr w:type="gramStart"/>
      <w:r w:rsidRPr="00B15136">
        <w:rPr>
          <w:b/>
          <w:sz w:val="20"/>
          <w:szCs w:val="20"/>
        </w:rPr>
        <w:t>б</w:t>
      </w:r>
      <w:proofErr w:type="gramEnd"/>
      <w:r w:rsidRPr="00B15136">
        <w:rPr>
          <w:b/>
          <w:sz w:val="20"/>
          <w:szCs w:val="20"/>
        </w:rPr>
        <w:t>езнал.)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Тариф за осуществление перевозки груза за маршрут с указанием стоимость экспедирования за одну точку</w:t>
      </w:r>
      <w:r w:rsidR="003A0630">
        <w:rPr>
          <w:b/>
          <w:sz w:val="20"/>
          <w:szCs w:val="20"/>
        </w:rPr>
        <w:t xml:space="preserve"> (</w:t>
      </w:r>
      <w:r>
        <w:rPr>
          <w:b/>
          <w:sz w:val="20"/>
          <w:szCs w:val="20"/>
        </w:rPr>
        <w:t>завоз товара по нескольким точкам в одном населенном пункте)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Сроки  доставки (возможность доставки груза на точки с 09:00 до 21:00)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Система скидок и бонусов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Возможность отправки</w:t>
      </w:r>
      <w:r w:rsidR="003A0630">
        <w:rPr>
          <w:b/>
          <w:sz w:val="20"/>
          <w:szCs w:val="20"/>
        </w:rPr>
        <w:t xml:space="preserve"> груза в обратном направлении (</w:t>
      </w:r>
      <w:r>
        <w:rPr>
          <w:b/>
          <w:sz w:val="20"/>
          <w:szCs w:val="20"/>
        </w:rPr>
        <w:t>на каких условиях, тарифы)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Момент перехода ответственности за груз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Страхование груза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Сроки обработки заявки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Отслеживание груза в пути (мониторинг)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Возможность расчета тарифов, условий и графика доставки под конкретного клиента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proofErr w:type="gramStart"/>
      <w:r>
        <w:rPr>
          <w:b/>
          <w:sz w:val="20"/>
          <w:szCs w:val="20"/>
        </w:rPr>
        <w:t>Периодичность предо</w:t>
      </w:r>
      <w:r w:rsidR="003A0630">
        <w:rPr>
          <w:b/>
          <w:sz w:val="20"/>
          <w:szCs w:val="20"/>
        </w:rPr>
        <w:t>ставления отчетных документов (</w:t>
      </w:r>
      <w:r>
        <w:rPr>
          <w:b/>
          <w:sz w:val="20"/>
          <w:szCs w:val="20"/>
        </w:rPr>
        <w:t xml:space="preserve">акт выполненных работ,  </w:t>
      </w:r>
      <w:proofErr w:type="gramEnd"/>
    </w:p>
    <w:p w:rsidR="00A67AD4" w:rsidRPr="00EF7CAC" w:rsidRDefault="00A67AD4" w:rsidP="00CE2482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</w:t>
      </w:r>
      <w:r w:rsidRPr="00EF7CAC">
        <w:rPr>
          <w:b/>
          <w:sz w:val="20"/>
          <w:szCs w:val="20"/>
        </w:rPr>
        <w:t>счет фактура, грузовые накладные и т.д.)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Количество и состав единиц в автомобильном парке</w:t>
      </w:r>
    </w:p>
    <w:p w:rsidR="00A67AD4" w:rsidRDefault="00A67AD4" w:rsidP="00CE2482">
      <w:pPr>
        <w:numPr>
          <w:ilvl w:val="1"/>
          <w:numId w:val="1"/>
        </w:numPr>
        <w:tabs>
          <w:tab w:val="clear" w:pos="1440"/>
          <w:tab w:val="num" w:pos="-567"/>
        </w:tabs>
        <w:ind w:left="0" w:firstLine="2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Период фиксации цен</w:t>
      </w:r>
    </w:p>
    <w:p w:rsidR="00F463E6" w:rsidRDefault="00F463E6" w:rsidP="00CE2482">
      <w:pPr>
        <w:tabs>
          <w:tab w:val="left" w:pos="2115"/>
        </w:tabs>
        <w:ind w:left="180"/>
        <w:jc w:val="both"/>
        <w:rPr>
          <w:sz w:val="20"/>
          <w:szCs w:val="20"/>
          <w:vertAlign w:val="superscript"/>
        </w:rPr>
      </w:pPr>
    </w:p>
    <w:p w:rsidR="00A67AD4" w:rsidRPr="00E34ECE" w:rsidRDefault="00A67AD4" w:rsidP="00CE2482">
      <w:pPr>
        <w:tabs>
          <w:tab w:val="left" w:pos="2115"/>
        </w:tabs>
        <w:ind w:left="180"/>
        <w:jc w:val="both"/>
        <w:rPr>
          <w:b/>
          <w:sz w:val="20"/>
          <w:szCs w:val="20"/>
          <w:u w:val="single"/>
        </w:rPr>
      </w:pPr>
      <w:r w:rsidRPr="00E34ECE">
        <w:rPr>
          <w:sz w:val="20"/>
          <w:szCs w:val="20"/>
          <w:vertAlign w:val="superscript"/>
        </w:rPr>
        <w:t xml:space="preserve">  </w:t>
      </w:r>
      <w:r w:rsidRPr="00E34ECE">
        <w:rPr>
          <w:b/>
          <w:sz w:val="20"/>
          <w:szCs w:val="20"/>
          <w:u w:val="single"/>
        </w:rPr>
        <w:t>Пакет документов для участия в тендере: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 xml:space="preserve">Коммерческое предложение </w:t>
      </w:r>
      <w:r w:rsidRPr="00E34ECE">
        <w:rPr>
          <w:b/>
          <w:sz w:val="20"/>
          <w:szCs w:val="20"/>
          <w:u w:val="single"/>
        </w:rPr>
        <w:t>в рублях</w:t>
      </w:r>
      <w:r w:rsidRPr="00E34ECE">
        <w:rPr>
          <w:sz w:val="20"/>
          <w:szCs w:val="20"/>
          <w:u w:val="single"/>
        </w:rPr>
        <w:t xml:space="preserve"> (</w:t>
      </w:r>
      <w:r w:rsidRPr="00E34ECE">
        <w:rPr>
          <w:b/>
          <w:sz w:val="20"/>
          <w:szCs w:val="20"/>
          <w:u w:val="single"/>
        </w:rPr>
        <w:t>с подписью, печатью уполномоченного лица</w:t>
      </w:r>
      <w:r w:rsidRPr="00E34ECE">
        <w:rPr>
          <w:sz w:val="20"/>
          <w:szCs w:val="20"/>
          <w:u w:val="single"/>
        </w:rPr>
        <w:t>)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>Анкета участника (реквизиты контрагента).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>Свидетельство о государственной регистрации в качестве ЮЛ.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>Выписку из ЕГРЮЛ (не старее 1 месяца)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>Свидетельство ИНН.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>Копия устава с приложениями.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>Решение (протокол) о назначении единоличного исполнительного органа.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>Доверенность уполномоченного представителя, подписывающего договор.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>Уведомление о возможности применения упрощенной системы налогообложения (если контрагент применяет УСН)</w:t>
      </w:r>
    </w:p>
    <w:p w:rsidR="00A67AD4" w:rsidRPr="00E34ECE" w:rsidRDefault="00A67AD4" w:rsidP="00CE2482">
      <w:pPr>
        <w:numPr>
          <w:ilvl w:val="0"/>
          <w:numId w:val="2"/>
        </w:numPr>
        <w:ind w:left="360" w:right="-25"/>
        <w:jc w:val="both"/>
        <w:rPr>
          <w:sz w:val="20"/>
          <w:szCs w:val="20"/>
        </w:rPr>
      </w:pPr>
      <w:r w:rsidRPr="00E34ECE">
        <w:rPr>
          <w:sz w:val="20"/>
          <w:szCs w:val="20"/>
        </w:rPr>
        <w:t>Контактное лицо со стороны контрагента.</w:t>
      </w:r>
    </w:p>
    <w:p w:rsidR="00A67AD4" w:rsidRDefault="00A67AD4" w:rsidP="00CE2482">
      <w:pPr>
        <w:ind w:left="360" w:right="-25"/>
        <w:jc w:val="both"/>
      </w:pPr>
    </w:p>
    <w:p w:rsidR="009D4A6D" w:rsidRPr="00A67AD4" w:rsidRDefault="009D4A6D" w:rsidP="00CE2482">
      <w:pPr>
        <w:jc w:val="both"/>
      </w:pPr>
      <w:bookmarkStart w:id="0" w:name="_GoBack"/>
      <w:bookmarkEnd w:id="0"/>
    </w:p>
    <w:sectPr w:rsidR="009D4A6D" w:rsidRPr="00A67AD4" w:rsidSect="009D4A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25844DE"/>
    <w:multiLevelType w:val="hybridMultilevel"/>
    <w:tmpl w:val="D41489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1B6CF3"/>
    <w:multiLevelType w:val="hybridMultilevel"/>
    <w:tmpl w:val="42A04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7AD4"/>
    <w:rsid w:val="003A0630"/>
    <w:rsid w:val="0065340A"/>
    <w:rsid w:val="007B2439"/>
    <w:rsid w:val="008678E7"/>
    <w:rsid w:val="009D4A6D"/>
    <w:rsid w:val="00A67AD4"/>
    <w:rsid w:val="00C355FE"/>
    <w:rsid w:val="00CE2482"/>
    <w:rsid w:val="00F4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 KHABAROVSK</Company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 Евгений Вондарович</dc:creator>
  <cp:keywords/>
  <dc:description/>
  <cp:lastModifiedBy>Кузин Андрей Викторович</cp:lastModifiedBy>
  <cp:revision>9</cp:revision>
  <dcterms:created xsi:type="dcterms:W3CDTF">2013-05-15T06:20:00Z</dcterms:created>
  <dcterms:modified xsi:type="dcterms:W3CDTF">2013-05-15T07:38:00Z</dcterms:modified>
</cp:coreProperties>
</file>